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66" w:rsidRPr="00D321B4" w:rsidRDefault="00E13366" w:rsidP="00E13366">
      <w:pPr>
        <w:pStyle w:val="a8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321B4">
        <w:rPr>
          <w:rFonts w:ascii="Arial" w:hAnsi="Arial" w:cs="Arial"/>
          <w:b/>
          <w:spacing w:val="-1"/>
          <w:sz w:val="32"/>
          <w:szCs w:val="32"/>
        </w:rPr>
        <w:t>СОБРАНИЕ ДЕПУТАТОВ</w:t>
      </w:r>
    </w:p>
    <w:p w:rsidR="00E13366" w:rsidRPr="00D321B4" w:rsidRDefault="00E13366" w:rsidP="00E13366">
      <w:pPr>
        <w:pStyle w:val="a8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321B4">
        <w:rPr>
          <w:rFonts w:ascii="Arial" w:hAnsi="Arial" w:cs="Arial"/>
          <w:b/>
          <w:bCs/>
          <w:sz w:val="32"/>
          <w:szCs w:val="32"/>
        </w:rPr>
        <w:t>НИКОЛЬСКОГО СЕЛЬСОВЕТА</w:t>
      </w:r>
    </w:p>
    <w:p w:rsidR="00E13366" w:rsidRPr="00D321B4" w:rsidRDefault="00E13366" w:rsidP="00E13366">
      <w:pPr>
        <w:pStyle w:val="a8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321B4">
        <w:rPr>
          <w:rFonts w:ascii="Arial" w:hAnsi="Arial" w:cs="Arial"/>
          <w:b/>
          <w:bCs/>
          <w:sz w:val="32"/>
          <w:szCs w:val="32"/>
        </w:rPr>
        <w:t xml:space="preserve">ОКТЯБРЬСКОГО РАЙОНА </w:t>
      </w:r>
    </w:p>
    <w:p w:rsidR="00E13366" w:rsidRPr="00D321B4" w:rsidRDefault="00E13366" w:rsidP="00E13366">
      <w:pPr>
        <w:pStyle w:val="a8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13366" w:rsidRPr="00D321B4" w:rsidRDefault="00E13366" w:rsidP="00E13366">
      <w:pPr>
        <w:shd w:val="clear" w:color="auto" w:fill="FFFFFF"/>
        <w:tabs>
          <w:tab w:val="left" w:leader="underscore" w:pos="8866"/>
        </w:tabs>
        <w:ind w:left="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321B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E13366" w:rsidRPr="00D321B4" w:rsidRDefault="00E13366" w:rsidP="00E13366">
      <w:pPr>
        <w:shd w:val="clear" w:color="auto" w:fill="FFFFFF"/>
        <w:tabs>
          <w:tab w:val="left" w:leader="underscore" w:pos="8866"/>
        </w:tabs>
        <w:ind w:left="67"/>
        <w:rPr>
          <w:rFonts w:ascii="Arial" w:hAnsi="Arial" w:cs="Arial"/>
          <w:b/>
          <w:sz w:val="32"/>
          <w:szCs w:val="32"/>
        </w:rPr>
      </w:pPr>
    </w:p>
    <w:p w:rsidR="00E13366" w:rsidRPr="00D321B4" w:rsidRDefault="00E13366" w:rsidP="00E13366">
      <w:pPr>
        <w:shd w:val="clear" w:color="auto" w:fill="FFFFFF"/>
        <w:tabs>
          <w:tab w:val="left" w:leader="underscore" w:pos="2299"/>
          <w:tab w:val="left" w:pos="7320"/>
          <w:tab w:val="left" w:leader="underscore" w:pos="8746"/>
        </w:tabs>
        <w:ind w:left="5" w:hanging="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321B4">
        <w:rPr>
          <w:rFonts w:ascii="Arial" w:eastAsia="Times New Roman" w:hAnsi="Arial" w:cs="Arial"/>
          <w:b/>
          <w:spacing w:val="-8"/>
          <w:sz w:val="32"/>
          <w:szCs w:val="32"/>
        </w:rPr>
        <w:t>от</w:t>
      </w:r>
      <w:r w:rsidRPr="00D321B4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027CE">
        <w:rPr>
          <w:rFonts w:ascii="Arial" w:eastAsia="Times New Roman" w:hAnsi="Arial" w:cs="Arial"/>
          <w:b/>
          <w:sz w:val="32"/>
          <w:szCs w:val="32"/>
        </w:rPr>
        <w:t xml:space="preserve">30 ноября </w:t>
      </w:r>
      <w:r w:rsidRPr="00D321B4">
        <w:rPr>
          <w:rFonts w:ascii="Arial" w:eastAsia="Times New Roman" w:hAnsi="Arial" w:cs="Arial"/>
          <w:b/>
          <w:spacing w:val="-6"/>
          <w:sz w:val="32"/>
          <w:szCs w:val="32"/>
        </w:rPr>
        <w:t>2018 г</w:t>
      </w:r>
      <w:r>
        <w:rPr>
          <w:rFonts w:ascii="Arial" w:eastAsia="Times New Roman" w:hAnsi="Arial" w:cs="Arial"/>
          <w:b/>
          <w:spacing w:val="-6"/>
          <w:sz w:val="32"/>
          <w:szCs w:val="32"/>
        </w:rPr>
        <w:t xml:space="preserve">ода </w:t>
      </w:r>
      <w:r w:rsidRPr="00D321B4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7027CE">
        <w:rPr>
          <w:rFonts w:ascii="Arial" w:eastAsia="Times New Roman" w:hAnsi="Arial" w:cs="Arial"/>
          <w:b/>
          <w:sz w:val="32"/>
          <w:szCs w:val="32"/>
        </w:rPr>
        <w:t xml:space="preserve"> 98</w:t>
      </w:r>
    </w:p>
    <w:p w:rsidR="00CF5C11" w:rsidRPr="005C0D01" w:rsidRDefault="00CF5C11" w:rsidP="00CF5C11">
      <w:pPr>
        <w:shd w:val="clear" w:color="auto" w:fill="FFFFFF"/>
        <w:tabs>
          <w:tab w:val="left" w:leader="underscore" w:pos="8866"/>
        </w:tabs>
        <w:ind w:left="67"/>
        <w:rPr>
          <w:rFonts w:ascii="Times New Roman" w:hAnsi="Times New Roman"/>
          <w:sz w:val="28"/>
          <w:szCs w:val="28"/>
        </w:rPr>
      </w:pPr>
    </w:p>
    <w:p w:rsidR="00CF5C11" w:rsidRDefault="00CF5C11" w:rsidP="00CF5C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F5C11" w:rsidRPr="00E13366" w:rsidRDefault="00CF5C11" w:rsidP="00E13366">
      <w:pPr>
        <w:pStyle w:val="ConsPlusNormal"/>
        <w:ind w:right="-83"/>
        <w:jc w:val="center"/>
        <w:rPr>
          <w:rFonts w:ascii="Arial" w:hAnsi="Arial" w:cs="Arial"/>
          <w:b/>
          <w:sz w:val="32"/>
          <w:szCs w:val="32"/>
        </w:rPr>
      </w:pPr>
      <w:r w:rsidRPr="00E13366">
        <w:rPr>
          <w:rFonts w:ascii="Arial" w:hAnsi="Arial" w:cs="Arial"/>
          <w:b/>
          <w:sz w:val="32"/>
          <w:szCs w:val="32"/>
        </w:rPr>
        <w:t>Об утверждении положения о Порядке планирования приватизации муниципального имущества муниципального образования «</w:t>
      </w:r>
      <w:r w:rsidR="00E13366">
        <w:rPr>
          <w:rFonts w:ascii="Arial" w:hAnsi="Arial" w:cs="Arial"/>
          <w:b/>
          <w:sz w:val="32"/>
          <w:szCs w:val="32"/>
        </w:rPr>
        <w:t>Никольский</w:t>
      </w:r>
      <w:r w:rsidRPr="00E13366">
        <w:rPr>
          <w:rFonts w:ascii="Arial" w:hAnsi="Arial" w:cs="Arial"/>
          <w:b/>
          <w:sz w:val="32"/>
          <w:szCs w:val="32"/>
        </w:rPr>
        <w:t xml:space="preserve"> сельсовет» Октябрьского района</w:t>
      </w:r>
    </w:p>
    <w:p w:rsidR="00CF5C11" w:rsidRDefault="00CF5C11" w:rsidP="00CF5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11" w:rsidRDefault="00CF5C11" w:rsidP="00CF5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11" w:rsidRPr="00E13366" w:rsidRDefault="00CF5C11" w:rsidP="00CF5C11">
      <w:pPr>
        <w:pStyle w:val="ConsPlusNormal"/>
        <w:ind w:firstLine="709"/>
        <w:jc w:val="both"/>
        <w:rPr>
          <w:rStyle w:val="20"/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E13366">
          <w:rPr>
            <w:rFonts w:ascii="Arial" w:hAnsi="Arial" w:cs="Arial"/>
            <w:sz w:val="24"/>
            <w:szCs w:val="24"/>
          </w:rPr>
          <w:t>законом</w:t>
        </w:r>
      </w:hyperlink>
      <w:r w:rsidRPr="00E13366">
        <w:rPr>
          <w:rFonts w:ascii="Arial" w:hAnsi="Arial" w:cs="Arial"/>
          <w:sz w:val="24"/>
          <w:szCs w:val="24"/>
        </w:rPr>
        <w:t xml:space="preserve"> от 21.12.2001 № 178-ФЗ «О приватизации государственного и муниципального имущества», Федеральным </w:t>
      </w:r>
      <w:hyperlink r:id="rId7" w:history="1">
        <w:r w:rsidRPr="00E13366">
          <w:rPr>
            <w:rFonts w:ascii="Arial" w:hAnsi="Arial" w:cs="Arial"/>
            <w:sz w:val="24"/>
            <w:szCs w:val="24"/>
          </w:rPr>
          <w:t>законом</w:t>
        </w:r>
      </w:hyperlink>
      <w:r w:rsidRPr="00E13366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13366">
        <w:rPr>
          <w:rFonts w:ascii="Arial" w:hAnsi="Arial" w:cs="Arial"/>
          <w:color w:val="000000"/>
          <w:spacing w:val="-1"/>
          <w:sz w:val="24"/>
          <w:szCs w:val="24"/>
        </w:rPr>
        <w:t xml:space="preserve">Уставом муниципального образования </w:t>
      </w:r>
      <w:r w:rsidRPr="00E13366">
        <w:rPr>
          <w:rFonts w:ascii="Arial" w:hAnsi="Arial" w:cs="Arial"/>
          <w:sz w:val="24"/>
          <w:szCs w:val="24"/>
        </w:rPr>
        <w:t>«</w:t>
      </w:r>
      <w:r w:rsidR="00E13366">
        <w:rPr>
          <w:rFonts w:ascii="Arial" w:hAnsi="Arial" w:cs="Arial"/>
          <w:sz w:val="24"/>
          <w:szCs w:val="24"/>
        </w:rPr>
        <w:t>Никольский</w:t>
      </w:r>
      <w:r w:rsidRPr="00E13366">
        <w:rPr>
          <w:rFonts w:ascii="Arial" w:hAnsi="Arial" w:cs="Arial"/>
          <w:sz w:val="24"/>
          <w:szCs w:val="24"/>
        </w:rPr>
        <w:t xml:space="preserve"> сельсовет»</w:t>
      </w:r>
      <w:r w:rsidRPr="00E13366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Pr="00E13366">
        <w:rPr>
          <w:rFonts w:ascii="Arial" w:hAnsi="Arial" w:cs="Arial"/>
          <w:color w:val="000000"/>
          <w:sz w:val="24"/>
          <w:szCs w:val="24"/>
        </w:rPr>
        <w:t xml:space="preserve">Собрание депутатов </w:t>
      </w:r>
      <w:r w:rsidR="00E13366">
        <w:rPr>
          <w:rFonts w:ascii="Arial" w:hAnsi="Arial" w:cs="Arial"/>
          <w:color w:val="000000"/>
          <w:sz w:val="24"/>
          <w:szCs w:val="24"/>
        </w:rPr>
        <w:t>Никольского</w:t>
      </w:r>
      <w:r w:rsidRPr="00E13366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E13366">
        <w:rPr>
          <w:rStyle w:val="20"/>
          <w:rFonts w:ascii="Arial" w:hAnsi="Arial" w:cs="Arial"/>
          <w:sz w:val="24"/>
          <w:szCs w:val="24"/>
        </w:rPr>
        <w:t>РЕШИЛО:</w:t>
      </w:r>
    </w:p>
    <w:p w:rsidR="00CF5C11" w:rsidRPr="00E13366" w:rsidRDefault="00CF5C11" w:rsidP="00CF5C11">
      <w:pPr>
        <w:pStyle w:val="ConsPlusNormal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F5C11" w:rsidRPr="00E13366" w:rsidRDefault="00CF5C11" w:rsidP="00CF5C1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>1. Утвердить положение о Порядке планирования приватизации муниципального имущества муниципального образования «</w:t>
      </w:r>
      <w:r w:rsidR="00E13366">
        <w:rPr>
          <w:rFonts w:ascii="Arial" w:hAnsi="Arial" w:cs="Arial"/>
          <w:sz w:val="24"/>
          <w:szCs w:val="24"/>
        </w:rPr>
        <w:t>Никольский</w:t>
      </w:r>
      <w:r w:rsidRPr="00E13366">
        <w:rPr>
          <w:rFonts w:ascii="Arial" w:hAnsi="Arial" w:cs="Arial"/>
          <w:sz w:val="24"/>
          <w:szCs w:val="24"/>
        </w:rPr>
        <w:t xml:space="preserve"> сельсовет» Октябрьского района согласно приложению.</w:t>
      </w:r>
    </w:p>
    <w:p w:rsidR="00CF5C11" w:rsidRPr="00E13366" w:rsidRDefault="00CF5C11" w:rsidP="00CF5C1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F5C11" w:rsidRPr="00E13366" w:rsidRDefault="00CF5C11" w:rsidP="00CF5C11">
      <w:pPr>
        <w:pStyle w:val="msonormalbullet2gif"/>
        <w:shd w:val="clear" w:color="auto" w:fill="FFFFFF"/>
        <w:tabs>
          <w:tab w:val="left" w:pos="475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3366">
        <w:rPr>
          <w:rFonts w:ascii="Arial" w:hAnsi="Arial" w:cs="Arial"/>
          <w:color w:val="000000" w:themeColor="text1"/>
        </w:rPr>
        <w:tab/>
        <w:t xml:space="preserve">2. </w:t>
      </w:r>
      <w:r w:rsidRPr="00E13366">
        <w:rPr>
          <w:rFonts w:ascii="Arial" w:hAnsi="Arial" w:cs="Arial"/>
        </w:rPr>
        <w:t xml:space="preserve">Разместить настоящее решение на официальном сайте </w:t>
      </w:r>
      <w:r w:rsidR="00E13366">
        <w:rPr>
          <w:rFonts w:ascii="Arial" w:hAnsi="Arial" w:cs="Arial"/>
        </w:rPr>
        <w:t>Никольского</w:t>
      </w:r>
      <w:r w:rsidRPr="00E13366">
        <w:rPr>
          <w:rFonts w:ascii="Arial" w:hAnsi="Arial" w:cs="Arial"/>
        </w:rPr>
        <w:t xml:space="preserve"> сельсовета в сети Интернет.</w:t>
      </w:r>
    </w:p>
    <w:p w:rsidR="00CF5C11" w:rsidRPr="00E13366" w:rsidRDefault="00CF5C11" w:rsidP="00CF5C11">
      <w:pPr>
        <w:pStyle w:val="a4"/>
        <w:tabs>
          <w:tab w:val="left" w:pos="709"/>
        </w:tabs>
        <w:ind w:firstLine="0"/>
        <w:rPr>
          <w:rFonts w:ascii="Arial" w:hAnsi="Arial" w:cs="Arial"/>
          <w:color w:val="000000" w:themeColor="text1"/>
          <w:szCs w:val="24"/>
        </w:rPr>
      </w:pPr>
    </w:p>
    <w:p w:rsidR="00CF5C11" w:rsidRPr="00E13366" w:rsidRDefault="00CF5C11" w:rsidP="00CF5C11">
      <w:pPr>
        <w:pStyle w:val="a4"/>
        <w:tabs>
          <w:tab w:val="left" w:pos="709"/>
        </w:tabs>
        <w:ind w:firstLine="709"/>
        <w:rPr>
          <w:rFonts w:ascii="Arial" w:hAnsi="Arial" w:cs="Arial"/>
          <w:color w:val="000000"/>
          <w:szCs w:val="24"/>
        </w:rPr>
      </w:pPr>
      <w:r w:rsidRPr="00E13366">
        <w:rPr>
          <w:rFonts w:ascii="Arial" w:hAnsi="Arial" w:cs="Arial"/>
          <w:color w:val="000000" w:themeColor="text1"/>
          <w:szCs w:val="24"/>
        </w:rPr>
        <w:t>3. Настоящее решение вступает в силу со дня его обнародования</w:t>
      </w:r>
      <w:r w:rsidRPr="00E13366">
        <w:rPr>
          <w:rFonts w:ascii="Arial" w:hAnsi="Arial" w:cs="Arial"/>
          <w:color w:val="000000"/>
          <w:szCs w:val="24"/>
        </w:rPr>
        <w:t>.</w:t>
      </w:r>
    </w:p>
    <w:p w:rsidR="00CF5C11" w:rsidRPr="00E13366" w:rsidRDefault="00CF5C11" w:rsidP="00CF5C11">
      <w:pPr>
        <w:pStyle w:val="a5"/>
        <w:ind w:left="1069" w:firstLine="0"/>
        <w:rPr>
          <w:rFonts w:ascii="Arial" w:hAnsi="Arial" w:cs="Arial"/>
          <w:sz w:val="24"/>
          <w:szCs w:val="24"/>
        </w:rPr>
      </w:pPr>
    </w:p>
    <w:p w:rsidR="00CF5C11" w:rsidRPr="00E13366" w:rsidRDefault="00CF5C11" w:rsidP="00CF5C11">
      <w:pPr>
        <w:pStyle w:val="a5"/>
        <w:ind w:left="1069" w:firstLine="0"/>
        <w:rPr>
          <w:rFonts w:ascii="Arial" w:hAnsi="Arial" w:cs="Arial"/>
          <w:sz w:val="24"/>
          <w:szCs w:val="24"/>
        </w:rPr>
      </w:pPr>
    </w:p>
    <w:p w:rsidR="00CF5C11" w:rsidRPr="00E13366" w:rsidRDefault="00CF5C11" w:rsidP="00CF5C11">
      <w:pPr>
        <w:pStyle w:val="a5"/>
        <w:ind w:left="1069" w:firstLine="0"/>
        <w:rPr>
          <w:rFonts w:ascii="Arial" w:hAnsi="Arial" w:cs="Arial"/>
          <w:sz w:val="24"/>
          <w:szCs w:val="24"/>
        </w:rPr>
      </w:pPr>
    </w:p>
    <w:p w:rsidR="00E13366" w:rsidRPr="00D321B4" w:rsidRDefault="00E13366" w:rsidP="00E13366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Председатель Собрания депутатов</w:t>
      </w:r>
    </w:p>
    <w:p w:rsidR="00E13366" w:rsidRPr="00D321B4" w:rsidRDefault="00E13366" w:rsidP="00E13366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Никольского сельсовета                                                 </w:t>
      </w:r>
      <w:r>
        <w:rPr>
          <w:rFonts w:ascii="Arial" w:hAnsi="Arial" w:cs="Arial"/>
        </w:rPr>
        <w:t>Дюмин С.П</w:t>
      </w:r>
      <w:r w:rsidRPr="00D321B4">
        <w:rPr>
          <w:rFonts w:ascii="Arial" w:hAnsi="Arial" w:cs="Arial"/>
        </w:rPr>
        <w:t>.</w:t>
      </w:r>
    </w:p>
    <w:p w:rsidR="00E13366" w:rsidRPr="00D321B4" w:rsidRDefault="00E13366" w:rsidP="00E13366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 </w:t>
      </w:r>
    </w:p>
    <w:p w:rsidR="00E13366" w:rsidRPr="00D321B4" w:rsidRDefault="00E13366" w:rsidP="00E13366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Глава Никольского сельсовета</w:t>
      </w:r>
    </w:p>
    <w:p w:rsidR="00E13366" w:rsidRPr="00D321B4" w:rsidRDefault="00E13366" w:rsidP="00E13366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Октябрьского района                                                 </w:t>
      </w:r>
      <w:r>
        <w:rPr>
          <w:rFonts w:ascii="Arial" w:hAnsi="Arial" w:cs="Arial"/>
        </w:rPr>
        <w:t>    </w:t>
      </w:r>
      <w:r w:rsidRPr="00D321B4">
        <w:rPr>
          <w:rFonts w:ascii="Arial" w:hAnsi="Arial" w:cs="Arial"/>
        </w:rPr>
        <w:t>  </w:t>
      </w:r>
      <w:r>
        <w:rPr>
          <w:rFonts w:ascii="Arial" w:hAnsi="Arial" w:cs="Arial"/>
        </w:rPr>
        <w:t>Мезенцев В.Н.</w:t>
      </w:r>
    </w:p>
    <w:p w:rsidR="00E13366" w:rsidRPr="00D321B4" w:rsidRDefault="00E13366" w:rsidP="00E13366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 </w:t>
      </w:r>
    </w:p>
    <w:p w:rsidR="00E13366" w:rsidRPr="00D321B4" w:rsidRDefault="00E13366" w:rsidP="00E13366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 </w:t>
      </w:r>
    </w:p>
    <w:p w:rsidR="00CF5C11" w:rsidRPr="00E13366" w:rsidRDefault="00CF5C11" w:rsidP="00CF5C11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</w:p>
    <w:p w:rsidR="00CF5C11" w:rsidRPr="00E13366" w:rsidRDefault="00CF5C11" w:rsidP="00CF5C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CF5C11" w:rsidRPr="00E13366" w:rsidRDefault="00CF5C11" w:rsidP="00CF5C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CF5C11" w:rsidRPr="00E13366" w:rsidRDefault="00CF5C11" w:rsidP="00CF5C11">
      <w:pPr>
        <w:ind w:left="6096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E13366">
        <w:rPr>
          <w:rFonts w:ascii="Arial" w:hAnsi="Arial" w:cs="Arial"/>
          <w:color w:val="000000"/>
          <w:sz w:val="24"/>
          <w:szCs w:val="24"/>
        </w:rPr>
        <w:br w:type="page"/>
      </w:r>
      <w:r w:rsidRPr="00E13366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CF5C11" w:rsidRPr="00E13366" w:rsidRDefault="00CF5C11" w:rsidP="00CF5C11">
      <w:pPr>
        <w:ind w:left="6096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E13366">
        <w:rPr>
          <w:rFonts w:ascii="Arial" w:hAnsi="Arial" w:cs="Arial"/>
          <w:color w:val="000000"/>
          <w:sz w:val="24"/>
          <w:szCs w:val="24"/>
        </w:rPr>
        <w:t xml:space="preserve">к Собрания депутатов </w:t>
      </w:r>
    </w:p>
    <w:p w:rsidR="00CF5C11" w:rsidRPr="00E13366" w:rsidRDefault="00E13366" w:rsidP="00CF5C11">
      <w:pPr>
        <w:ind w:left="6096" w:firstLine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Никольского</w:t>
      </w:r>
      <w:r w:rsidR="00CF5C11" w:rsidRPr="00E13366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CF5C11" w:rsidRPr="00E13366" w:rsidRDefault="00CF5C11" w:rsidP="00CF5C11">
      <w:pPr>
        <w:spacing w:after="360"/>
        <w:ind w:left="6096" w:firstLine="0"/>
        <w:jc w:val="left"/>
        <w:rPr>
          <w:rFonts w:ascii="Arial" w:hAnsi="Arial" w:cs="Arial"/>
          <w:i/>
          <w:color w:val="000000"/>
          <w:sz w:val="24"/>
          <w:szCs w:val="24"/>
        </w:rPr>
      </w:pPr>
      <w:r w:rsidRPr="00E13366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7027CE">
        <w:rPr>
          <w:rFonts w:ascii="Arial" w:hAnsi="Arial" w:cs="Arial"/>
          <w:color w:val="000000"/>
          <w:sz w:val="24"/>
          <w:szCs w:val="24"/>
        </w:rPr>
        <w:t>30.11.</w:t>
      </w:r>
      <w:r w:rsidRPr="00E13366">
        <w:rPr>
          <w:rFonts w:ascii="Arial" w:hAnsi="Arial" w:cs="Arial"/>
          <w:color w:val="000000"/>
          <w:sz w:val="24"/>
          <w:szCs w:val="24"/>
        </w:rPr>
        <w:t xml:space="preserve">2018 № </w:t>
      </w:r>
      <w:bookmarkStart w:id="0" w:name="_GoBack"/>
      <w:bookmarkEnd w:id="0"/>
      <w:r w:rsidR="007027CE">
        <w:rPr>
          <w:rFonts w:ascii="Arial" w:hAnsi="Arial" w:cs="Arial"/>
          <w:color w:val="000000"/>
          <w:sz w:val="24"/>
          <w:szCs w:val="24"/>
        </w:rPr>
        <w:t>98</w:t>
      </w:r>
    </w:p>
    <w:p w:rsidR="00CF5C11" w:rsidRPr="00E13366" w:rsidRDefault="00CF5C11" w:rsidP="00CF5C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CF5C11" w:rsidRPr="00E13366" w:rsidRDefault="00CF5C11" w:rsidP="00CF5C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13366">
        <w:rPr>
          <w:rFonts w:ascii="Arial" w:hAnsi="Arial" w:cs="Arial"/>
          <w:b/>
          <w:sz w:val="24"/>
          <w:szCs w:val="24"/>
        </w:rPr>
        <w:t>Положение</w:t>
      </w:r>
    </w:p>
    <w:p w:rsidR="00CF5C11" w:rsidRPr="00E13366" w:rsidRDefault="00CF5C11" w:rsidP="00CF5C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b/>
          <w:sz w:val="24"/>
          <w:szCs w:val="24"/>
        </w:rPr>
        <w:t xml:space="preserve">о Порядке планирования приватизации муниципального имущества муниципального образования </w:t>
      </w:r>
      <w:bookmarkStart w:id="1" w:name="P36"/>
      <w:bookmarkEnd w:id="1"/>
      <w:r w:rsidRPr="00E13366">
        <w:rPr>
          <w:rFonts w:ascii="Arial" w:hAnsi="Arial" w:cs="Arial"/>
          <w:b/>
          <w:sz w:val="24"/>
          <w:szCs w:val="24"/>
        </w:rPr>
        <w:t>«</w:t>
      </w:r>
      <w:r w:rsidR="00E13366">
        <w:rPr>
          <w:rFonts w:ascii="Arial" w:hAnsi="Arial" w:cs="Arial"/>
          <w:b/>
          <w:sz w:val="24"/>
          <w:szCs w:val="24"/>
        </w:rPr>
        <w:t>Никольский</w:t>
      </w:r>
      <w:r w:rsidRPr="00E13366">
        <w:rPr>
          <w:rFonts w:ascii="Arial" w:hAnsi="Arial" w:cs="Arial"/>
          <w:b/>
          <w:sz w:val="24"/>
          <w:szCs w:val="24"/>
        </w:rPr>
        <w:t xml:space="preserve"> сельсовет» Октябрьского района</w:t>
      </w:r>
    </w:p>
    <w:p w:rsidR="00CF5C11" w:rsidRPr="00E13366" w:rsidRDefault="00CF5C11" w:rsidP="00CF5C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F5C11" w:rsidRPr="00E13366" w:rsidRDefault="00CF5C11" w:rsidP="00CF5C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Федеральным </w:t>
      </w:r>
      <w:hyperlink r:id="rId8" w:history="1">
        <w:r w:rsidRPr="00E13366">
          <w:rPr>
            <w:rFonts w:ascii="Arial" w:hAnsi="Arial" w:cs="Arial"/>
            <w:sz w:val="24"/>
            <w:szCs w:val="24"/>
          </w:rPr>
          <w:t>законом</w:t>
        </w:r>
      </w:hyperlink>
      <w:r w:rsidRPr="00E13366">
        <w:rPr>
          <w:rFonts w:ascii="Arial" w:hAnsi="Arial" w:cs="Arial"/>
          <w:sz w:val="24"/>
          <w:szCs w:val="24"/>
        </w:rPr>
        <w:t xml:space="preserve"> от 21.12.2001 № 178-ФЗ "О приватизации государственного и муниципального имущества", Федеральным </w:t>
      </w:r>
      <w:hyperlink r:id="rId9" w:history="1">
        <w:r w:rsidRPr="00E13366">
          <w:rPr>
            <w:rFonts w:ascii="Arial" w:hAnsi="Arial" w:cs="Arial"/>
            <w:sz w:val="24"/>
            <w:szCs w:val="24"/>
          </w:rPr>
          <w:t>законом</w:t>
        </w:r>
      </w:hyperlink>
      <w:r w:rsidRPr="00E13366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определяет порядок разработки, утверждения, а также рассмотрения итогов исполнения прогнозного плана (программы) приватизации муниципального имущества на очередной финансовый год.</w:t>
      </w:r>
    </w:p>
    <w:p w:rsidR="00CF5C11" w:rsidRPr="00E13366" w:rsidRDefault="00CF5C11" w:rsidP="00CF5C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>2. Настоящее Положение определяет содержание, порядок и сроки разработки прогнозного плана приватизации муниципального имущества (планирование приватизации) муниципального образования «</w:t>
      </w:r>
      <w:r w:rsidR="00E13366">
        <w:rPr>
          <w:rFonts w:ascii="Arial" w:hAnsi="Arial" w:cs="Arial"/>
          <w:sz w:val="24"/>
          <w:szCs w:val="24"/>
        </w:rPr>
        <w:t>Никольский</w:t>
      </w:r>
      <w:r w:rsidRPr="00E13366">
        <w:rPr>
          <w:rFonts w:ascii="Arial" w:hAnsi="Arial" w:cs="Arial"/>
          <w:sz w:val="24"/>
          <w:szCs w:val="24"/>
        </w:rPr>
        <w:t xml:space="preserve"> сельсовет» Октябрьского района (далее муниципальное имущество).</w:t>
      </w:r>
    </w:p>
    <w:p w:rsidR="00CF5C11" w:rsidRPr="00E13366" w:rsidRDefault="00CF5C11" w:rsidP="00CF5C11">
      <w:pPr>
        <w:pStyle w:val="22"/>
        <w:shd w:val="clear" w:color="auto" w:fill="auto"/>
        <w:tabs>
          <w:tab w:val="left" w:pos="1131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 xml:space="preserve">3. Планирование и осуществление приватизации муниципального имущества относится к компетенции администрации </w:t>
      </w:r>
      <w:r w:rsidR="00E13366">
        <w:rPr>
          <w:rFonts w:ascii="Arial" w:hAnsi="Arial" w:cs="Arial"/>
          <w:sz w:val="24"/>
          <w:szCs w:val="24"/>
        </w:rPr>
        <w:t>Никольского</w:t>
      </w:r>
      <w:r w:rsidRPr="00E13366">
        <w:rPr>
          <w:rFonts w:ascii="Arial" w:hAnsi="Arial" w:cs="Arial"/>
          <w:sz w:val="24"/>
          <w:szCs w:val="24"/>
        </w:rPr>
        <w:t xml:space="preserve"> сельсовета (далее по тексту - Администрация).</w:t>
      </w:r>
    </w:p>
    <w:p w:rsidR="00CF5C11" w:rsidRPr="00E13366" w:rsidRDefault="00CF5C11" w:rsidP="00CF5C11">
      <w:pPr>
        <w:pStyle w:val="22"/>
        <w:shd w:val="clear" w:color="auto" w:fill="auto"/>
        <w:tabs>
          <w:tab w:val="left" w:pos="118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>4. Администрация:</w:t>
      </w:r>
    </w:p>
    <w:p w:rsidR="00CF5C11" w:rsidRPr="00E13366" w:rsidRDefault="00CF5C11" w:rsidP="00CF5C11">
      <w:pPr>
        <w:pStyle w:val="22"/>
        <w:shd w:val="clear" w:color="auto" w:fill="auto"/>
        <w:tabs>
          <w:tab w:val="left" w:pos="136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>- осуществляет разработку прогнозного плана приватизации муниципального имущества на соответствующий год (далее - план приватизации).</w:t>
      </w:r>
    </w:p>
    <w:p w:rsidR="00CF5C11" w:rsidRPr="00E13366" w:rsidRDefault="00CF5C11" w:rsidP="00CF5C11">
      <w:pPr>
        <w:pStyle w:val="22"/>
        <w:shd w:val="clear" w:color="auto" w:fill="auto"/>
        <w:tabs>
          <w:tab w:val="left" w:pos="136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>- организует и контролирует реализацию плана приватизации муниципального имущества.</w:t>
      </w:r>
    </w:p>
    <w:p w:rsidR="00CF5C11" w:rsidRPr="00E13366" w:rsidRDefault="00CF5C11" w:rsidP="00CF5C11">
      <w:pPr>
        <w:pStyle w:val="22"/>
        <w:shd w:val="clear" w:color="auto" w:fill="auto"/>
        <w:tabs>
          <w:tab w:val="left" w:pos="136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>- организует опубликование в средствах массовой информации информационных сообщений о продаже муниципального имущества.</w:t>
      </w:r>
    </w:p>
    <w:p w:rsidR="00CF5C11" w:rsidRPr="00E13366" w:rsidRDefault="00CF5C11" w:rsidP="00CF5C11">
      <w:pPr>
        <w:pStyle w:val="22"/>
        <w:shd w:val="clear" w:color="auto" w:fill="auto"/>
        <w:tabs>
          <w:tab w:val="left" w:pos="13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>- оформляет договоры купли-продажи муниципального имущества.</w:t>
      </w:r>
    </w:p>
    <w:p w:rsidR="00CF5C11" w:rsidRPr="00E13366" w:rsidRDefault="00CF5C11" w:rsidP="00CF5C11">
      <w:pPr>
        <w:pStyle w:val="22"/>
        <w:shd w:val="clear" w:color="auto" w:fill="auto"/>
        <w:tabs>
          <w:tab w:val="left" w:pos="136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>- осуществляет контроль за выполнением нормативных правовых актов в области приватизации муниципального имущества.</w:t>
      </w:r>
    </w:p>
    <w:p w:rsidR="00CF5C11" w:rsidRPr="00E13366" w:rsidRDefault="00CF5C11" w:rsidP="00CF5C11">
      <w:pPr>
        <w:pStyle w:val="22"/>
        <w:shd w:val="clear" w:color="auto" w:fill="auto"/>
        <w:tabs>
          <w:tab w:val="left" w:pos="116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>5. Разработка прогнозного плана приватизации муниципального имущества осуществляется администрацией на основе проводимого анализа существующих объектов муниципальной собственности с учетом предложений специалистов Администрации, муниципальных учреждений, иных юридических и физических лиц, в порядке, предусмотренном настоящим Положением.</w:t>
      </w:r>
    </w:p>
    <w:p w:rsidR="00CF5C11" w:rsidRPr="00E13366" w:rsidRDefault="00CF5C11" w:rsidP="00CF5C11">
      <w:pPr>
        <w:pStyle w:val="22"/>
        <w:shd w:val="clear" w:color="auto" w:fill="auto"/>
        <w:tabs>
          <w:tab w:val="left" w:pos="116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 xml:space="preserve">6. Прогнозный план (программа) приватизации муниципального имущества составляется на один год и вносится на утверждение Собрания депутатов </w:t>
      </w:r>
      <w:r w:rsidR="00E13366">
        <w:rPr>
          <w:rFonts w:ascii="Arial" w:hAnsi="Arial" w:cs="Arial"/>
          <w:sz w:val="24"/>
          <w:szCs w:val="24"/>
        </w:rPr>
        <w:t>Никольского</w:t>
      </w:r>
      <w:r w:rsidRPr="00E13366">
        <w:rPr>
          <w:rFonts w:ascii="Arial" w:hAnsi="Arial" w:cs="Arial"/>
          <w:sz w:val="24"/>
          <w:szCs w:val="24"/>
        </w:rPr>
        <w:t xml:space="preserve"> сельсовета до внесения или одновременно с проектом бюджета на очередной финансовый год. В план приватизации подлежат включению движимое и недвижимое муниципальное имущество, находящиеся в муниципальной собственности.</w:t>
      </w:r>
    </w:p>
    <w:p w:rsidR="00CF5C11" w:rsidRPr="00E13366" w:rsidRDefault="00CF5C11" w:rsidP="00CF5C11">
      <w:pPr>
        <w:pStyle w:val="22"/>
        <w:shd w:val="clear" w:color="auto" w:fill="auto"/>
        <w:tabs>
          <w:tab w:val="left" w:pos="116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 xml:space="preserve">7. При включении недвижимого имущества в план приватизации указываются наименование и иные данные муниципального имущества, позволяющие его индивидуализировать (характеристика имущества), адрес </w:t>
      </w:r>
      <w:r w:rsidRPr="00E13366">
        <w:rPr>
          <w:rFonts w:ascii="Arial" w:hAnsi="Arial" w:cs="Arial"/>
          <w:sz w:val="24"/>
          <w:szCs w:val="24"/>
        </w:rPr>
        <w:lastRenderedPageBreak/>
        <w:t>(местонахождение).</w:t>
      </w:r>
    </w:p>
    <w:p w:rsidR="00CF5C11" w:rsidRPr="00E13366" w:rsidRDefault="00CF5C11" w:rsidP="00CF5C11">
      <w:pPr>
        <w:pStyle w:val="22"/>
        <w:shd w:val="clear" w:color="auto" w:fill="auto"/>
        <w:tabs>
          <w:tab w:val="left" w:pos="116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>8. При включении движимого имущества в план приватизации указываются наименование и данные муниципального имущества, позволяющие его индивидуализировать (характеристика имущества).</w:t>
      </w:r>
    </w:p>
    <w:p w:rsidR="00CF5C11" w:rsidRPr="00E13366" w:rsidRDefault="00CF5C11" w:rsidP="00CF5C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>9. Проект прогнозного плана (программы) приватизации муниципального имущества формируется из 2 разделов:</w:t>
      </w:r>
    </w:p>
    <w:p w:rsidR="00CF5C11" w:rsidRPr="00E13366" w:rsidRDefault="00CF5C11" w:rsidP="00CF5C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>- первый раздел прогнозного плана (программы) приватизации содержит направления политики муниципального образования «</w:t>
      </w:r>
      <w:r w:rsidR="00E13366">
        <w:rPr>
          <w:rFonts w:ascii="Arial" w:hAnsi="Arial" w:cs="Arial"/>
          <w:sz w:val="24"/>
          <w:szCs w:val="24"/>
        </w:rPr>
        <w:t>Никольский</w:t>
      </w:r>
      <w:r w:rsidRPr="00E13366">
        <w:rPr>
          <w:rFonts w:ascii="Arial" w:hAnsi="Arial" w:cs="Arial"/>
          <w:sz w:val="24"/>
          <w:szCs w:val="24"/>
        </w:rPr>
        <w:t xml:space="preserve"> сельсовет» Октябрьского района в сфере приватизации, задачи приватизации муниципального имущества в очередном году, прогноз поступлений в бюджет полученных от продажи муниципального имущества денежных средств;</w:t>
      </w:r>
    </w:p>
    <w:p w:rsidR="00CF5C11" w:rsidRPr="00E13366" w:rsidRDefault="00CF5C11" w:rsidP="00CF5C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>- второй раздел прогнозного плана (программы) приватизации содержит сгруппированные по отраслям экономики (сферам управления) перечни муниципального имущества, которое планируется приватизировать в очередном году, с указанием его характеристики и предполагаемого срока приватизации.</w:t>
      </w:r>
    </w:p>
    <w:p w:rsidR="00CF5C11" w:rsidRPr="00E13366" w:rsidRDefault="00CF5C11" w:rsidP="00CF5C11">
      <w:pPr>
        <w:pStyle w:val="22"/>
        <w:shd w:val="clear" w:color="auto" w:fill="auto"/>
        <w:tabs>
          <w:tab w:val="left" w:pos="116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 xml:space="preserve">10. План приватизации утверждается решением Собрания депутатов </w:t>
      </w:r>
      <w:r w:rsidR="00E13366">
        <w:rPr>
          <w:rFonts w:ascii="Arial" w:hAnsi="Arial" w:cs="Arial"/>
          <w:sz w:val="24"/>
          <w:szCs w:val="24"/>
        </w:rPr>
        <w:t>Никольского</w:t>
      </w:r>
      <w:r w:rsidRPr="00E13366">
        <w:rPr>
          <w:rFonts w:ascii="Arial" w:hAnsi="Arial" w:cs="Arial"/>
          <w:sz w:val="24"/>
          <w:szCs w:val="24"/>
        </w:rPr>
        <w:t xml:space="preserve"> сельсовета до конца текущего года и подлежит опубликованию на официальном сайте </w:t>
      </w:r>
      <w:r w:rsidR="00E13366">
        <w:rPr>
          <w:rFonts w:ascii="Arial" w:hAnsi="Arial" w:cs="Arial"/>
          <w:sz w:val="24"/>
          <w:szCs w:val="24"/>
        </w:rPr>
        <w:t>Никольского</w:t>
      </w:r>
      <w:r w:rsidRPr="00E13366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CF5C11" w:rsidRPr="00E13366" w:rsidRDefault="00CF5C11" w:rsidP="00CF5C1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 xml:space="preserve">11. Прогнозный план (программа) приватизации муниципального имущества может быть изменен в течение финансового года, но не позднее 01 ноября текущего года. Предложения о внесении изменений и дополнений в план приватизации муниципального имущества также рассматриваются на заседании Собрания депутатов </w:t>
      </w:r>
      <w:r w:rsidR="00E13366">
        <w:rPr>
          <w:rFonts w:ascii="Arial" w:hAnsi="Arial" w:cs="Arial"/>
          <w:sz w:val="24"/>
          <w:szCs w:val="24"/>
        </w:rPr>
        <w:t>Никольского</w:t>
      </w:r>
      <w:r w:rsidRPr="00E13366">
        <w:rPr>
          <w:rFonts w:ascii="Arial" w:hAnsi="Arial" w:cs="Arial"/>
          <w:sz w:val="24"/>
          <w:szCs w:val="24"/>
        </w:rPr>
        <w:t xml:space="preserve"> сельсовета.</w:t>
      </w:r>
    </w:p>
    <w:p w:rsidR="00CF5C11" w:rsidRPr="00E13366" w:rsidRDefault="00CF5C11" w:rsidP="00CF5C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 xml:space="preserve">12. Приватизация муниципального имущества осуществляется только способами, предусмотренными Федеральным </w:t>
      </w:r>
      <w:hyperlink r:id="rId10" w:history="1">
        <w:r w:rsidRPr="00E13366">
          <w:rPr>
            <w:rFonts w:ascii="Arial" w:hAnsi="Arial" w:cs="Arial"/>
            <w:sz w:val="24"/>
            <w:szCs w:val="24"/>
          </w:rPr>
          <w:t>законом</w:t>
        </w:r>
      </w:hyperlink>
      <w:r w:rsidRPr="00E13366">
        <w:rPr>
          <w:rFonts w:ascii="Arial" w:hAnsi="Arial" w:cs="Arial"/>
          <w:sz w:val="24"/>
          <w:szCs w:val="24"/>
        </w:rPr>
        <w:t xml:space="preserve"> от 21.12.2001 № 178-ФЗ «О приватизации государственного и муниципального имущества». Решение об условиях приватизации муниципального имущества принимается администрацией </w:t>
      </w:r>
      <w:r w:rsidR="00E13366">
        <w:rPr>
          <w:rFonts w:ascii="Arial" w:hAnsi="Arial" w:cs="Arial"/>
          <w:sz w:val="24"/>
          <w:szCs w:val="24"/>
        </w:rPr>
        <w:t>Никольского</w:t>
      </w:r>
      <w:r w:rsidRPr="00E13366">
        <w:rPr>
          <w:rFonts w:ascii="Arial" w:hAnsi="Arial" w:cs="Arial"/>
          <w:sz w:val="24"/>
          <w:szCs w:val="24"/>
        </w:rPr>
        <w:t xml:space="preserve"> сельсовета в  форме постановления на основании прогнозного плана (программы) приватизации, утвержденного решением Собрания депутатов </w:t>
      </w:r>
      <w:r w:rsidR="00E13366">
        <w:rPr>
          <w:rFonts w:ascii="Arial" w:hAnsi="Arial" w:cs="Arial"/>
          <w:sz w:val="24"/>
          <w:szCs w:val="24"/>
        </w:rPr>
        <w:t>Никольского</w:t>
      </w:r>
      <w:r w:rsidRPr="00E13366">
        <w:rPr>
          <w:rFonts w:ascii="Arial" w:hAnsi="Arial" w:cs="Arial"/>
          <w:sz w:val="24"/>
          <w:szCs w:val="24"/>
        </w:rPr>
        <w:t xml:space="preserve"> сельсовета.</w:t>
      </w:r>
    </w:p>
    <w:p w:rsidR="00CF5C11" w:rsidRPr="00E13366" w:rsidRDefault="00CF5C11" w:rsidP="00CF5C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 xml:space="preserve">13. Приватизацию имущества, находящегося в муниципальной собственности </w:t>
      </w:r>
      <w:r w:rsidR="00E13366">
        <w:rPr>
          <w:rFonts w:ascii="Arial" w:hAnsi="Arial" w:cs="Arial"/>
          <w:sz w:val="24"/>
          <w:szCs w:val="24"/>
        </w:rPr>
        <w:t>Никольского</w:t>
      </w:r>
      <w:r w:rsidRPr="00E13366">
        <w:rPr>
          <w:rFonts w:ascii="Arial" w:hAnsi="Arial" w:cs="Arial"/>
          <w:sz w:val="24"/>
          <w:szCs w:val="24"/>
        </w:rPr>
        <w:t xml:space="preserve"> сельсовета, организует ответственное лицо (должностное лицо).</w:t>
      </w:r>
    </w:p>
    <w:p w:rsidR="00CF5C11" w:rsidRPr="00E13366" w:rsidRDefault="00CF5C11" w:rsidP="00CF5C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 xml:space="preserve">14. Ответственное лицо ежегодно не позднее 01 марта текущего года представляет на рассмотрение Собрания депутатов </w:t>
      </w:r>
      <w:r w:rsidR="00E13366">
        <w:rPr>
          <w:rFonts w:ascii="Arial" w:hAnsi="Arial" w:cs="Arial"/>
          <w:sz w:val="24"/>
          <w:szCs w:val="24"/>
        </w:rPr>
        <w:t>Никольского</w:t>
      </w:r>
      <w:r w:rsidRPr="00E13366">
        <w:rPr>
          <w:rFonts w:ascii="Arial" w:hAnsi="Arial" w:cs="Arial"/>
          <w:sz w:val="24"/>
          <w:szCs w:val="24"/>
        </w:rPr>
        <w:t xml:space="preserve"> сельсовета отчет об исполнении прогнозного плана (программы) приватизации за прошедший год.</w:t>
      </w:r>
    </w:p>
    <w:p w:rsidR="00CF5C11" w:rsidRPr="00E13366" w:rsidRDefault="00CF5C11" w:rsidP="00CF5C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>15. Отчет о выполнении прогнозного плана (программы) приватизации должен содержать перечень приватизированного в прошедшем году муниципального имущества с указанием способа, срока и цены сделки приватизации, а также перечень муниципального имущества, не приватизированного в отчетном периоде.</w:t>
      </w:r>
    </w:p>
    <w:p w:rsidR="00CF5C11" w:rsidRPr="00E13366" w:rsidRDefault="00CF5C11" w:rsidP="00CF5C11">
      <w:pPr>
        <w:pStyle w:val="22"/>
        <w:shd w:val="clear" w:color="auto" w:fill="auto"/>
        <w:tabs>
          <w:tab w:val="left" w:pos="109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>16. Муниципальное имущество, включенное в план приватизации и не приватизированное в плановый период, может быть включено в план приватизации на следующий плановый период.</w:t>
      </w:r>
    </w:p>
    <w:p w:rsidR="00CF5C11" w:rsidRPr="00E13366" w:rsidRDefault="00CF5C11" w:rsidP="00CF5C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 xml:space="preserve">17. Прогнозный план (программа) приватизации муниципального имущества, отчет о выполнении прогнозного плана (программы) приватизации за прошедший год, решения об условиях приватизации муниципального имущества, информационные сообщения о продаже муниципального имущества и об итогах его продажи подлежат опубликованию в установленном порядке в официальном издании, на официальном сайте администрации </w:t>
      </w:r>
      <w:r w:rsidR="00E13366">
        <w:rPr>
          <w:rFonts w:ascii="Arial" w:hAnsi="Arial" w:cs="Arial"/>
          <w:sz w:val="24"/>
          <w:szCs w:val="24"/>
        </w:rPr>
        <w:t>Никольского</w:t>
      </w:r>
      <w:r w:rsidRPr="00E13366">
        <w:rPr>
          <w:rFonts w:ascii="Arial" w:hAnsi="Arial" w:cs="Arial"/>
          <w:sz w:val="24"/>
          <w:szCs w:val="24"/>
        </w:rPr>
        <w:t xml:space="preserve"> сельсовета в сети «Интернет», а также на официальном сайте </w:t>
      </w:r>
      <w:r w:rsidRPr="00E13366">
        <w:rPr>
          <w:rFonts w:ascii="Arial" w:hAnsi="Arial" w:cs="Arial"/>
          <w:sz w:val="24"/>
          <w:szCs w:val="24"/>
        </w:rPr>
        <w:lastRenderedPageBreak/>
        <w:t>Российской Федерации в сети «Интернет» для размещения информации о проведении торгов, определенном Правительством Российской Федерации (далее - сайты в сети «Интернет»).</w:t>
      </w:r>
    </w:p>
    <w:p w:rsidR="00CF5C11" w:rsidRPr="00E13366" w:rsidRDefault="00CF5C11" w:rsidP="00CF5C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3366">
        <w:rPr>
          <w:rFonts w:ascii="Arial" w:hAnsi="Arial" w:cs="Arial"/>
          <w:sz w:val="24"/>
          <w:szCs w:val="24"/>
        </w:rPr>
        <w:t>Информационное сообщение о продаже муниципального имущества подлежит размещению на сайтах в сети «Интернет» не менее чем за тридцать дней до дня осуществления продажи указанного имущества, если иное не предусмотрено действующим законодательством.</w:t>
      </w:r>
    </w:p>
    <w:p w:rsidR="00CF5C11" w:rsidRPr="00E13366" w:rsidRDefault="00CF5C11" w:rsidP="00CF5C11">
      <w:pPr>
        <w:rPr>
          <w:rFonts w:ascii="Arial" w:hAnsi="Arial" w:cs="Arial"/>
          <w:sz w:val="24"/>
          <w:szCs w:val="24"/>
        </w:rPr>
      </w:pPr>
    </w:p>
    <w:p w:rsidR="004338E5" w:rsidRPr="00E13366" w:rsidRDefault="004338E5">
      <w:pPr>
        <w:rPr>
          <w:rFonts w:ascii="Arial" w:hAnsi="Arial" w:cs="Arial"/>
          <w:sz w:val="24"/>
          <w:szCs w:val="24"/>
        </w:rPr>
      </w:pPr>
    </w:p>
    <w:sectPr w:rsidR="004338E5" w:rsidRPr="00E13366" w:rsidSect="00CF5C11">
      <w:headerReference w:type="default" r:id="rId11"/>
      <w:pgSz w:w="11909" w:h="16838"/>
      <w:pgMar w:top="1134" w:right="1247" w:bottom="851" w:left="153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EC" w:rsidRDefault="00AC6BEC" w:rsidP="00464ED8">
      <w:r>
        <w:separator/>
      </w:r>
    </w:p>
  </w:endnote>
  <w:endnote w:type="continuationSeparator" w:id="1">
    <w:p w:rsidR="00AC6BEC" w:rsidRDefault="00AC6BEC" w:rsidP="0046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EC" w:rsidRDefault="00AC6BEC" w:rsidP="00464ED8">
      <w:r>
        <w:separator/>
      </w:r>
    </w:p>
  </w:footnote>
  <w:footnote w:type="continuationSeparator" w:id="1">
    <w:p w:rsidR="00AC6BEC" w:rsidRDefault="00AC6BEC" w:rsidP="00464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954"/>
    </w:sdtPr>
    <w:sdtContent>
      <w:p w:rsidR="00F947D5" w:rsidRDefault="00AC6BEC">
        <w:pPr>
          <w:pStyle w:val="a6"/>
          <w:jc w:val="center"/>
        </w:pPr>
      </w:p>
      <w:p w:rsidR="00F947D5" w:rsidRDefault="00CB7FDD">
        <w:pPr>
          <w:pStyle w:val="a6"/>
          <w:jc w:val="center"/>
        </w:pPr>
      </w:p>
    </w:sdtContent>
  </w:sdt>
  <w:p w:rsidR="00F947D5" w:rsidRDefault="00AC6BE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C11"/>
    <w:rsid w:val="00000349"/>
    <w:rsid w:val="004338E5"/>
    <w:rsid w:val="00464ED8"/>
    <w:rsid w:val="006A2E71"/>
    <w:rsid w:val="007027CE"/>
    <w:rsid w:val="008714B7"/>
    <w:rsid w:val="0087441C"/>
    <w:rsid w:val="00AC6BEC"/>
    <w:rsid w:val="00BD2253"/>
    <w:rsid w:val="00BE4153"/>
    <w:rsid w:val="00C15168"/>
    <w:rsid w:val="00CB7FDD"/>
    <w:rsid w:val="00CF5C11"/>
    <w:rsid w:val="00E1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1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F5C11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5C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CF5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CF5C11"/>
    <w:rPr>
      <w:sz w:val="24"/>
    </w:rPr>
  </w:style>
  <w:style w:type="paragraph" w:styleId="a4">
    <w:name w:val="Body Text Indent"/>
    <w:basedOn w:val="a"/>
    <w:link w:val="a3"/>
    <w:rsid w:val="00CF5C11"/>
    <w:pPr>
      <w:ind w:firstLine="851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CF5C1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F5C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5C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5C11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CF5C11"/>
    <w:pPr>
      <w:autoSpaceDE w:val="0"/>
      <w:autoSpaceDN w:val="0"/>
      <w:ind w:firstLine="0"/>
      <w:jc w:val="left"/>
    </w:pPr>
    <w:rPr>
      <w:rFonts w:ascii="Courier New" w:eastAsiaTheme="minorEastAsia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CF5C11"/>
    <w:rPr>
      <w:rFonts w:ascii="Courier New" w:eastAsiaTheme="minorEastAsia" w:hAnsi="Courier New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CF5C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CF5C1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5C11"/>
    <w:pPr>
      <w:widowControl w:val="0"/>
      <w:shd w:val="clear" w:color="auto" w:fill="FFFFFF"/>
      <w:spacing w:after="180" w:line="322" w:lineRule="exact"/>
      <w:ind w:hanging="220"/>
      <w:jc w:val="center"/>
    </w:pPr>
    <w:rPr>
      <w:rFonts w:ascii="Times New Roman" w:eastAsia="Times New Roman" w:hAnsi="Times New Roman" w:cstheme="minorBidi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5C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C11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133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E68C873C004F727F8029CB0E7A1ADE976B8B3DC0AD2079A49CCB5A457BF342961DBCD37AC46D94CcC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4E68C873C004F727F8029CB0E7A1ADEA7FB9B6DE07D2079A49CCB5A457BF342961DBCD37AC40DD4Cc9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E68C873C004F727F8029CB0E7A1ADE976B8B3DC0AD2079A49CCB5A457BF342961DBCD37AC46D94CcCQ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C4E68C873C004F727F8029CB0E7A1ADE976B8B3DC0AD2079A49CCB5A445c7Q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C4E68C873C004F727F8029CB0E7A1ADEA7FB9B6DE07D2079A49CCB5A457BF342961DBCD37AC40DD4Cc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2018-11-13T08:27:00Z</dcterms:created>
  <dcterms:modified xsi:type="dcterms:W3CDTF">2018-12-03T07:03:00Z</dcterms:modified>
</cp:coreProperties>
</file>